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7F" w:rsidRDefault="00F1637F" w:rsidP="00F1637F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3D6131" w:rsidRDefault="00F1637F" w:rsidP="00F1637F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F1637F" w:rsidRDefault="00F1637F" w:rsidP="003D6131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3D6131">
        <w:rPr>
          <w:rFonts w:ascii="Times New Roman" w:hAnsi="Times New Roman"/>
          <w:sz w:val="24"/>
          <w:szCs w:val="24"/>
        </w:rPr>
        <w:t>едеральной налоговой службы</w:t>
      </w:r>
      <w:r>
        <w:rPr>
          <w:rFonts w:ascii="Times New Roman" w:hAnsi="Times New Roman"/>
          <w:sz w:val="24"/>
          <w:szCs w:val="24"/>
        </w:rPr>
        <w:t xml:space="preserve">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3D6131" w:rsidRDefault="003D6131" w:rsidP="00F1637F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F1637F" w:rsidRDefault="003D6131" w:rsidP="00F1637F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</w:t>
      </w:r>
    </w:p>
    <w:p w:rsidR="00F1637F" w:rsidRDefault="00F1637F" w:rsidP="00F1637F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 xml:space="preserve">подпись) </w:t>
      </w:r>
      <w:r w:rsidR="00446A5C">
        <w:rPr>
          <w:rFonts w:ascii="Times New Roman" w:hAnsi="Times New Roman"/>
          <w:szCs w:val="24"/>
        </w:rPr>
        <w:t xml:space="preserve">   </w:t>
      </w:r>
      <w:r>
        <w:rPr>
          <w:rFonts w:ascii="Times New Roman" w:hAnsi="Times New Roman"/>
          <w:szCs w:val="24"/>
        </w:rPr>
        <w:t>(фамилия, инициалы)</w:t>
      </w:r>
    </w:p>
    <w:p w:rsidR="00F1637F" w:rsidRDefault="00F1637F" w:rsidP="00F1637F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_________________ 201__ г.</w:t>
      </w:r>
    </w:p>
    <w:p w:rsidR="00F1637F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2BC1" w:rsidRDefault="00AC2BC1" w:rsidP="00F163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2BC1" w:rsidRDefault="00AC2BC1" w:rsidP="00F163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2BC1" w:rsidRPr="00CD1444" w:rsidRDefault="00AC2BC1" w:rsidP="00F163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637F" w:rsidRPr="00DB312F" w:rsidRDefault="00F1637F" w:rsidP="00446A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12F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F1637F" w:rsidRPr="00DB312F" w:rsidRDefault="00F1637F" w:rsidP="00446A5C">
      <w:pPr>
        <w:pStyle w:val="a5"/>
        <w:widowControl w:val="0"/>
        <w:outlineLvl w:val="9"/>
        <w:rPr>
          <w:szCs w:val="28"/>
        </w:rPr>
      </w:pPr>
      <w:r w:rsidRPr="00DB312F">
        <w:rPr>
          <w:szCs w:val="28"/>
        </w:rPr>
        <w:t>главного специалиста-эксперта</w:t>
      </w:r>
    </w:p>
    <w:p w:rsidR="00F1637F" w:rsidRPr="00DB312F" w:rsidRDefault="00DC3A47" w:rsidP="00446A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12F">
        <w:rPr>
          <w:rFonts w:ascii="Times New Roman" w:hAnsi="Times New Roman"/>
          <w:b/>
          <w:sz w:val="28"/>
          <w:szCs w:val="28"/>
        </w:rPr>
        <w:t>правового отдела</w:t>
      </w:r>
    </w:p>
    <w:p w:rsidR="00F1637F" w:rsidRPr="00DB312F" w:rsidRDefault="00F1637F" w:rsidP="00446A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12F"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 w:rsidRPr="00DB312F">
        <w:rPr>
          <w:rFonts w:ascii="Times New Roman" w:hAnsi="Times New Roman"/>
          <w:b/>
          <w:sz w:val="28"/>
          <w:szCs w:val="28"/>
        </w:rPr>
        <w:t>.Т</w:t>
      </w:r>
      <w:proofErr w:type="gramEnd"/>
      <w:r w:rsidRPr="00DB312F">
        <w:rPr>
          <w:rFonts w:ascii="Times New Roman" w:hAnsi="Times New Roman"/>
          <w:b/>
          <w:sz w:val="28"/>
          <w:szCs w:val="28"/>
        </w:rPr>
        <w:t>амбову</w:t>
      </w:r>
    </w:p>
    <w:p w:rsidR="00F1637F" w:rsidRPr="00CD1444" w:rsidRDefault="00F1637F" w:rsidP="00446A5C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446A5C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Регистрационный номер (код) должности по Реестру должностей федеральной</w:t>
      </w:r>
    </w:p>
    <w:p w:rsidR="00F1637F" w:rsidRPr="00CD1444" w:rsidRDefault="00F1637F" w:rsidP="00446A5C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 xml:space="preserve">государственной гражданской службы, </w:t>
      </w:r>
      <w:proofErr w:type="gramStart"/>
      <w:r w:rsidRPr="00CD1444">
        <w:rPr>
          <w:rFonts w:ascii="Times New Roman" w:hAnsi="Times New Roman"/>
          <w:b/>
          <w:sz w:val="24"/>
          <w:szCs w:val="24"/>
        </w:rPr>
        <w:t>утвержденному</w:t>
      </w:r>
      <w:proofErr w:type="gramEnd"/>
      <w:r w:rsidRPr="00CD1444">
        <w:rPr>
          <w:rFonts w:ascii="Times New Roman" w:hAnsi="Times New Roman"/>
          <w:b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службы»,</w:t>
      </w:r>
      <w:r w:rsidRPr="00CD1444">
        <w:rPr>
          <w:rFonts w:ascii="Times New Roman" w:hAnsi="Times New Roman"/>
          <w:sz w:val="24"/>
          <w:szCs w:val="24"/>
        </w:rPr>
        <w:t xml:space="preserve"> </w:t>
      </w:r>
      <w:r w:rsidRPr="00CD1444">
        <w:rPr>
          <w:rFonts w:ascii="Times New Roman" w:hAnsi="Times New Roman"/>
          <w:b/>
          <w:sz w:val="24"/>
          <w:szCs w:val="24"/>
        </w:rPr>
        <w:t>- 11-3-4-086</w:t>
      </w:r>
    </w:p>
    <w:p w:rsidR="00F1637F" w:rsidRPr="00CD1444" w:rsidRDefault="00F1637F" w:rsidP="00446A5C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446A5C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1637F" w:rsidRPr="00CD1444" w:rsidRDefault="00F1637F" w:rsidP="00446A5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 w:rsidR="00DC3A47" w:rsidRPr="00CD1444">
        <w:rPr>
          <w:rFonts w:ascii="Times New Roman" w:hAnsi="Times New Roman"/>
          <w:sz w:val="24"/>
          <w:szCs w:val="24"/>
        </w:rPr>
        <w:t xml:space="preserve">правового </w:t>
      </w:r>
      <w:r w:rsidR="00AE1346" w:rsidRPr="00CD1444">
        <w:rPr>
          <w:rFonts w:ascii="Times New Roman" w:hAnsi="Times New Roman"/>
          <w:sz w:val="24"/>
          <w:szCs w:val="24"/>
        </w:rPr>
        <w:t>отдела</w:t>
      </w:r>
      <w:r w:rsidR="00AE1346" w:rsidRPr="00CD144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95E9F" w:rsidRPr="00CD1444">
        <w:rPr>
          <w:rFonts w:ascii="Times New Roman" w:hAnsi="Times New Roman"/>
          <w:sz w:val="24"/>
          <w:szCs w:val="24"/>
        </w:rPr>
        <w:t xml:space="preserve">Инспекции Федеральной налоговой службы по </w:t>
      </w:r>
      <w:proofErr w:type="spellStart"/>
      <w:r w:rsidR="00395E9F" w:rsidRPr="00CD1444">
        <w:rPr>
          <w:rFonts w:ascii="Times New Roman" w:hAnsi="Times New Roman"/>
          <w:sz w:val="24"/>
          <w:szCs w:val="24"/>
        </w:rPr>
        <w:t>г</w:t>
      </w:r>
      <w:proofErr w:type="gramStart"/>
      <w:r w:rsidR="00395E9F" w:rsidRPr="00CD1444">
        <w:rPr>
          <w:rFonts w:ascii="Times New Roman" w:hAnsi="Times New Roman"/>
          <w:sz w:val="24"/>
          <w:szCs w:val="24"/>
        </w:rPr>
        <w:t>.Т</w:t>
      </w:r>
      <w:proofErr w:type="gramEnd"/>
      <w:r w:rsidR="00395E9F" w:rsidRPr="00CD1444">
        <w:rPr>
          <w:rFonts w:ascii="Times New Roman" w:hAnsi="Times New Roman"/>
          <w:sz w:val="24"/>
          <w:szCs w:val="24"/>
        </w:rPr>
        <w:t>амбову</w:t>
      </w:r>
      <w:proofErr w:type="spellEnd"/>
      <w:r w:rsidR="00395E9F" w:rsidRPr="00CD1444">
        <w:rPr>
          <w:rFonts w:ascii="Times New Roman" w:hAnsi="Times New Roman"/>
          <w:sz w:val="24"/>
          <w:szCs w:val="24"/>
        </w:rPr>
        <w:t xml:space="preserve"> </w:t>
      </w:r>
      <w:r w:rsidRPr="00CD1444">
        <w:rPr>
          <w:rFonts w:ascii="Times New Roman" w:hAnsi="Times New Roman"/>
          <w:sz w:val="24"/>
          <w:szCs w:val="24"/>
        </w:rPr>
        <w:t>(далее - главный специалист-эксперт) относится к старшей группе должностей гражданской службы категории «специалисты».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 xml:space="preserve">2. Назначение на должность и освобождение от должности главного специалиста-эксперта осуществляются приказом </w:t>
      </w:r>
      <w:r w:rsidR="00395E9F" w:rsidRPr="00CD1444">
        <w:rPr>
          <w:rFonts w:ascii="Times New Roman" w:hAnsi="Times New Roman"/>
          <w:sz w:val="24"/>
          <w:szCs w:val="24"/>
        </w:rPr>
        <w:t xml:space="preserve">Инспекции Федеральной налоговой службы по </w:t>
      </w:r>
      <w:proofErr w:type="spellStart"/>
      <w:r w:rsidR="00395E9F" w:rsidRPr="00CD1444">
        <w:rPr>
          <w:rFonts w:ascii="Times New Roman" w:hAnsi="Times New Roman"/>
          <w:sz w:val="24"/>
          <w:szCs w:val="24"/>
        </w:rPr>
        <w:t>г</w:t>
      </w:r>
      <w:proofErr w:type="gramStart"/>
      <w:r w:rsidR="00395E9F" w:rsidRPr="00CD1444">
        <w:rPr>
          <w:rFonts w:ascii="Times New Roman" w:hAnsi="Times New Roman"/>
          <w:sz w:val="24"/>
          <w:szCs w:val="24"/>
        </w:rPr>
        <w:t>.Т</w:t>
      </w:r>
      <w:proofErr w:type="gramEnd"/>
      <w:r w:rsidR="00395E9F" w:rsidRPr="00CD1444">
        <w:rPr>
          <w:rFonts w:ascii="Times New Roman" w:hAnsi="Times New Roman"/>
          <w:sz w:val="24"/>
          <w:szCs w:val="24"/>
        </w:rPr>
        <w:t>амбову</w:t>
      </w:r>
      <w:proofErr w:type="spellEnd"/>
      <w:r w:rsidR="00395E9F" w:rsidRPr="00CD1444">
        <w:rPr>
          <w:rFonts w:ascii="Times New Roman" w:hAnsi="Times New Roman"/>
          <w:sz w:val="24"/>
          <w:szCs w:val="24"/>
        </w:rPr>
        <w:t xml:space="preserve"> </w:t>
      </w:r>
      <w:r w:rsidRPr="00CD1444">
        <w:rPr>
          <w:rFonts w:ascii="Times New Roman" w:hAnsi="Times New Roman"/>
          <w:sz w:val="24"/>
          <w:szCs w:val="24"/>
        </w:rPr>
        <w:t>(далее - инспекция).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D546A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3. Для замещения должности главного специалиста-эксперта устанавливаются следующие требования: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а) наличие высшего образования;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D1444">
        <w:rPr>
          <w:rFonts w:ascii="Times New Roman" w:hAnsi="Times New Roman"/>
          <w:sz w:val="24"/>
          <w:szCs w:val="24"/>
        </w:rPr>
        <w:t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CD1444">
        <w:rPr>
          <w:rFonts w:ascii="Times New Roman" w:hAnsi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D1444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CD1444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</w:t>
      </w:r>
      <w:r w:rsidRPr="00CD1444">
        <w:rPr>
          <w:rFonts w:ascii="Times New Roman" w:hAnsi="Times New Roman"/>
          <w:sz w:val="24"/>
          <w:szCs w:val="24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D1444">
        <w:rPr>
          <w:rFonts w:ascii="Times New Roman" w:hAnsi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CD1444">
        <w:rPr>
          <w:rFonts w:ascii="Times New Roman" w:hAnsi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8644F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 xml:space="preserve">4.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Pr="00CD1444">
        <w:rPr>
          <w:rFonts w:ascii="Times New Roman" w:hAnsi="Times New Roman"/>
          <w:sz w:val="24"/>
          <w:szCs w:val="24"/>
        </w:rPr>
        <w:br/>
        <w:t>от 27 июля 2004 г. № 79-ФЗ «О государственной гражданской службе Российской Федерации».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 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23563" w:rsidRPr="00CD1444">
        <w:rPr>
          <w:rFonts w:ascii="Times New Roman" w:hAnsi="Times New Roman"/>
          <w:sz w:val="24"/>
          <w:szCs w:val="24"/>
        </w:rPr>
        <w:t xml:space="preserve"> от 30 сентября 2004 г. № 506, П</w:t>
      </w:r>
      <w:r w:rsidRPr="00CD1444">
        <w:rPr>
          <w:rFonts w:ascii="Times New Roman" w:hAnsi="Times New Roman"/>
          <w:sz w:val="24"/>
          <w:szCs w:val="24"/>
        </w:rPr>
        <w:t xml:space="preserve">оложением об инспекции </w:t>
      </w:r>
      <w:r w:rsidR="00750AFA" w:rsidRPr="00CD1444"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 w:rsidR="00750AFA" w:rsidRPr="00CD1444">
        <w:rPr>
          <w:rFonts w:ascii="Times New Roman" w:hAnsi="Times New Roman"/>
          <w:sz w:val="24"/>
          <w:szCs w:val="24"/>
        </w:rPr>
        <w:t>.Т</w:t>
      </w:r>
      <w:proofErr w:type="gramEnd"/>
      <w:r w:rsidR="00750AFA" w:rsidRPr="00CD1444">
        <w:rPr>
          <w:rFonts w:ascii="Times New Roman" w:hAnsi="Times New Roman"/>
          <w:sz w:val="24"/>
          <w:szCs w:val="24"/>
        </w:rPr>
        <w:t>амбову</w:t>
      </w:r>
      <w:r w:rsidRPr="00CD1444">
        <w:rPr>
          <w:rFonts w:ascii="Times New Roman" w:hAnsi="Times New Roman"/>
          <w:sz w:val="24"/>
          <w:szCs w:val="24"/>
        </w:rPr>
        <w:t xml:space="preserve">, утвержденным </w:t>
      </w:r>
      <w:r w:rsidR="00750AFA" w:rsidRPr="00CD1444">
        <w:rPr>
          <w:rFonts w:ascii="Times New Roman" w:hAnsi="Times New Roman"/>
          <w:sz w:val="24"/>
          <w:szCs w:val="24"/>
        </w:rPr>
        <w:t>исполняющим обязанности руководителя</w:t>
      </w:r>
      <w:r w:rsidRPr="00CD1444">
        <w:rPr>
          <w:rFonts w:ascii="Times New Roman" w:hAnsi="Times New Roman"/>
          <w:sz w:val="24"/>
          <w:szCs w:val="24"/>
        </w:rPr>
        <w:t xml:space="preserve"> управления ФНС России по </w:t>
      </w:r>
      <w:r w:rsidR="00750AFA" w:rsidRPr="00CD1444">
        <w:rPr>
          <w:rFonts w:ascii="Times New Roman" w:hAnsi="Times New Roman"/>
          <w:sz w:val="24"/>
          <w:szCs w:val="24"/>
        </w:rPr>
        <w:t>Тамбовской области «01</w:t>
      </w:r>
      <w:r w:rsidRPr="00CD1444">
        <w:rPr>
          <w:rFonts w:ascii="Times New Roman" w:hAnsi="Times New Roman"/>
          <w:sz w:val="24"/>
          <w:szCs w:val="24"/>
        </w:rPr>
        <w:t xml:space="preserve">» </w:t>
      </w:r>
      <w:r w:rsidR="00750AFA" w:rsidRPr="00CD1444">
        <w:rPr>
          <w:rFonts w:ascii="Times New Roman" w:hAnsi="Times New Roman"/>
          <w:sz w:val="24"/>
          <w:szCs w:val="24"/>
        </w:rPr>
        <w:t>декабря 2015</w:t>
      </w:r>
      <w:r w:rsidRPr="00CD1444">
        <w:rPr>
          <w:rFonts w:ascii="Times New Roman" w:hAnsi="Times New Roman"/>
          <w:sz w:val="24"/>
          <w:szCs w:val="24"/>
        </w:rPr>
        <w:t xml:space="preserve"> г., </w:t>
      </w:r>
      <w:r w:rsidR="00D546AA" w:rsidRPr="00CD1444">
        <w:rPr>
          <w:rFonts w:ascii="Times New Roman" w:hAnsi="Times New Roman"/>
          <w:sz w:val="24"/>
          <w:szCs w:val="24"/>
        </w:rPr>
        <w:t>положением о правовом</w:t>
      </w:r>
      <w:r w:rsidRPr="00CD1444">
        <w:rPr>
          <w:rFonts w:ascii="Times New Roman" w:hAnsi="Times New Roman"/>
          <w:sz w:val="24"/>
          <w:szCs w:val="24"/>
        </w:rPr>
        <w:t xml:space="preserve"> отде</w:t>
      </w:r>
      <w:r w:rsidR="00750AFA" w:rsidRPr="00CD1444">
        <w:rPr>
          <w:rFonts w:ascii="Times New Roman" w:hAnsi="Times New Roman"/>
          <w:sz w:val="24"/>
          <w:szCs w:val="24"/>
        </w:rPr>
        <w:t>ле</w:t>
      </w:r>
      <w:r w:rsidRPr="00CD1444">
        <w:rPr>
          <w:rFonts w:ascii="Times New Roman" w:hAnsi="Times New Roman"/>
          <w:sz w:val="24"/>
          <w:szCs w:val="24"/>
        </w:rPr>
        <w:t xml:space="preserve">, приказами (распоряжениями) ФНС России, приказами управления ФНС России по </w:t>
      </w:r>
      <w:r w:rsidR="00750AFA" w:rsidRPr="00CD1444">
        <w:rPr>
          <w:rFonts w:ascii="Times New Roman" w:hAnsi="Times New Roman"/>
          <w:sz w:val="24"/>
          <w:szCs w:val="24"/>
        </w:rPr>
        <w:t>Тамбовской области</w:t>
      </w:r>
      <w:r w:rsidRPr="00CD1444">
        <w:rPr>
          <w:rFonts w:ascii="Times New Roman" w:hAnsi="Times New Roman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D546AA" w:rsidRPr="00CD1444" w:rsidRDefault="00D546AA" w:rsidP="00D546AA">
      <w:pPr>
        <w:pStyle w:val="a6"/>
        <w:spacing w:line="240" w:lineRule="auto"/>
        <w:ind w:firstLine="567"/>
        <w:rPr>
          <w:bCs/>
          <w:szCs w:val="24"/>
        </w:rPr>
      </w:pPr>
      <w:r w:rsidRPr="00CD1444">
        <w:rPr>
          <w:szCs w:val="24"/>
        </w:rPr>
        <w:t>5.1. Исходя из задач и функций</w:t>
      </w:r>
      <w:r w:rsidRPr="00CD1444">
        <w:rPr>
          <w:bCs/>
          <w:szCs w:val="24"/>
        </w:rPr>
        <w:t>, определенных Положением о правовом отделе Инспекции  ФНС России по городу Тамбову, на главного специалиста-эксперта возлагается следующее:</w:t>
      </w:r>
    </w:p>
    <w:p w:rsidR="00D546AA" w:rsidRPr="00CD1444" w:rsidRDefault="00D546AA" w:rsidP="00D546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5.1.1. Проводит правовую экспертизу документов, подготавливаемых в Инспекции, исполняет заключения по правовым вопросам.</w:t>
      </w:r>
    </w:p>
    <w:p w:rsidR="00D546AA" w:rsidRPr="00CD1444" w:rsidRDefault="00D546AA" w:rsidP="00D546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5.1.2. Представляет интересы Инспекции в арбитражных судах и судах общей юрисдикции, готовит жалобы апелляционного, кассационного, надзорного характера, отзывы, ходатайства и иные процессуальные документы по делам с участием Инспекции.</w:t>
      </w:r>
    </w:p>
    <w:p w:rsidR="00D546AA" w:rsidRPr="00CD1444" w:rsidRDefault="00D546AA" w:rsidP="00D546A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5.1.3. Ведет исковую работу, обеспечивает полное и своевременное предъявление исковых требований о взыскании задолженности и по иным основаниям, отнесенным к компетенции налоговых органов, анализирует и обобщает результаты исковой работы.</w:t>
      </w:r>
    </w:p>
    <w:p w:rsidR="00D546AA" w:rsidRPr="00CD1444" w:rsidRDefault="00D546AA" w:rsidP="00D546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5.1.4. Анализирует информацию и документы, свидетельствующие о наличии оснований, указанных в подпункте 2 пункта 2 статьи 45 НК РФ.</w:t>
      </w:r>
    </w:p>
    <w:p w:rsidR="00D546AA" w:rsidRPr="00CD1444" w:rsidRDefault="00D546AA" w:rsidP="00D546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 xml:space="preserve">5.1.5. Исполняет и направляет на согласование проекты исковых заявлений в порядке, предусмотренном </w:t>
      </w:r>
      <w:r w:rsidR="001D48F2" w:rsidRPr="001D48F2">
        <w:rPr>
          <w:rFonts w:ascii="Times New Roman" w:hAnsi="Times New Roman"/>
          <w:sz w:val="24"/>
          <w:szCs w:val="24"/>
        </w:rPr>
        <w:t xml:space="preserve">приказом ФНС России от 14.10.2016 № </w:t>
      </w:r>
      <w:r w:rsidR="001D48F2" w:rsidRPr="001D48F2">
        <w:rPr>
          <w:rFonts w:ascii="Times New Roman" w:hAnsi="Times New Roman"/>
          <w:color w:val="000000"/>
          <w:sz w:val="24"/>
          <w:szCs w:val="24"/>
        </w:rPr>
        <w:t>ММВ-7-18/560@</w:t>
      </w:r>
      <w:r w:rsidR="001D48F2" w:rsidRPr="004C2F94">
        <w:rPr>
          <w:rFonts w:ascii="Times New Roman" w:hAnsi="Times New Roman"/>
          <w:sz w:val="26"/>
          <w:szCs w:val="26"/>
        </w:rPr>
        <w:t xml:space="preserve"> </w:t>
      </w:r>
      <w:r w:rsidRPr="00CD1444">
        <w:rPr>
          <w:rFonts w:ascii="Times New Roman" w:hAnsi="Times New Roman"/>
          <w:sz w:val="24"/>
          <w:szCs w:val="24"/>
        </w:rPr>
        <w:t>«Об организации работы по представлению интересов налоговых органов в судах».</w:t>
      </w:r>
    </w:p>
    <w:p w:rsidR="00D546AA" w:rsidRPr="00CD1444" w:rsidRDefault="00D546AA" w:rsidP="00D546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5.1.6. Оформляет и ведет учет довер</w:t>
      </w:r>
      <w:bookmarkStart w:id="0" w:name="_GoBack"/>
      <w:bookmarkEnd w:id="0"/>
      <w:r w:rsidRPr="00CD1444">
        <w:rPr>
          <w:rFonts w:ascii="Times New Roman" w:hAnsi="Times New Roman"/>
          <w:sz w:val="24"/>
          <w:szCs w:val="24"/>
        </w:rPr>
        <w:t>енностей на представление интересов в судах работниками Инспекции.</w:t>
      </w:r>
    </w:p>
    <w:p w:rsidR="00D546AA" w:rsidRPr="00CD1444" w:rsidRDefault="00D546AA" w:rsidP="00D546A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5.1.7. Участвует в обучении работников Инспекции по вопросам изменений налогового законодательства и практики его применения, проведении совещаний, семинаров, проводит правовую учебу в целях повышения квалификации работников отдела.</w:t>
      </w:r>
    </w:p>
    <w:p w:rsidR="00D546AA" w:rsidRPr="00CD1444" w:rsidRDefault="00D546AA" w:rsidP="00D546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5.1.8. Оказывает правовую помощь работникам Инспекции, проводящим налоговые проверки (в том числе путем сопровождения выездных налоговых проверок на всех стадиях их проведения) по вопросам формирования доказательной базы выявленных нарушений.</w:t>
      </w:r>
    </w:p>
    <w:p w:rsidR="00D546AA" w:rsidRPr="00CD1444" w:rsidRDefault="00D546AA" w:rsidP="00D546AA">
      <w:pPr>
        <w:pStyle w:val="3"/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CD1444">
        <w:rPr>
          <w:sz w:val="24"/>
          <w:szCs w:val="24"/>
        </w:rPr>
        <w:lastRenderedPageBreak/>
        <w:t>5.1.9. Анализирует акты налоговых проверок юридических и физических лиц, проекты решений о привлечении (отказе в привлечении) к налоговой ответственности за совершение налоговых правонарушений на соответствие их действующему законодательству, достаточное формирование доказательной базы выявленных нарушений, сложившейся судебно-арбитражной практике.</w:t>
      </w:r>
    </w:p>
    <w:p w:rsidR="00D546AA" w:rsidRPr="00CD1444" w:rsidRDefault="00D546AA" w:rsidP="00D546AA">
      <w:pPr>
        <w:pStyle w:val="a6"/>
        <w:spacing w:line="240" w:lineRule="auto"/>
        <w:ind w:firstLine="567"/>
        <w:rPr>
          <w:szCs w:val="24"/>
        </w:rPr>
      </w:pPr>
      <w:r w:rsidRPr="00CD1444">
        <w:rPr>
          <w:szCs w:val="24"/>
        </w:rPr>
        <w:t>5.1.10. Визирует проекты актов по результатам камеральных и выездных налоговых проверок, визирует проекты решений, выносимых начальником (заместителями начальника) Инспекции по результатам рассмотрения материалов налоговых проверок.</w:t>
      </w:r>
    </w:p>
    <w:p w:rsidR="00D546AA" w:rsidRPr="00CD1444" w:rsidRDefault="00D546AA" w:rsidP="00D546AA">
      <w:pPr>
        <w:pStyle w:val="a6"/>
        <w:spacing w:line="240" w:lineRule="auto"/>
        <w:ind w:firstLine="567"/>
        <w:rPr>
          <w:szCs w:val="24"/>
        </w:rPr>
      </w:pPr>
      <w:r w:rsidRPr="00CD1444">
        <w:rPr>
          <w:szCs w:val="24"/>
        </w:rPr>
        <w:t xml:space="preserve">5.1.11. </w:t>
      </w:r>
      <w:proofErr w:type="gramStart"/>
      <w:r w:rsidRPr="00CD1444">
        <w:rPr>
          <w:szCs w:val="24"/>
        </w:rPr>
        <w:t>Составляет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докладную записку на имя начальника Инспекции, содержащую выводы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  <w:proofErr w:type="gramEnd"/>
    </w:p>
    <w:p w:rsidR="00D546AA" w:rsidRPr="00CD1444" w:rsidRDefault="00D546AA" w:rsidP="00D546AA">
      <w:pPr>
        <w:pStyle w:val="3"/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CD1444">
        <w:rPr>
          <w:sz w:val="24"/>
          <w:szCs w:val="24"/>
        </w:rPr>
        <w:t>5.1.12. Принимает участие в процедуре рассмотрения возражений (разногласий) налогоплательщиков (налоговых агентов, плательщиков сборов) по актам, составленным по результатам осуществленных мероприятий налогового контроля.</w:t>
      </w:r>
    </w:p>
    <w:p w:rsidR="00D546AA" w:rsidRPr="00CD1444" w:rsidRDefault="00D546AA" w:rsidP="00D546AA">
      <w:pPr>
        <w:pStyle w:val="3"/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CD1444">
        <w:rPr>
          <w:sz w:val="24"/>
          <w:szCs w:val="24"/>
        </w:rPr>
        <w:t>5.1.13. Подготавливает экспертные заключения по результатам рассмотрения возражений по актам налогового контроля.</w:t>
      </w:r>
    </w:p>
    <w:p w:rsidR="00D546AA" w:rsidRPr="00CD1444" w:rsidRDefault="00D546AA" w:rsidP="00D546AA">
      <w:pPr>
        <w:pStyle w:val="3"/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CD1444">
        <w:rPr>
          <w:sz w:val="24"/>
          <w:szCs w:val="24"/>
        </w:rPr>
        <w:t>5.1.14. Подготавливает заключения по жалобам в соответствии с запросами вышестоящего налогового органа.</w:t>
      </w:r>
    </w:p>
    <w:p w:rsidR="00D546AA" w:rsidRPr="00CD1444" w:rsidRDefault="00D546AA" w:rsidP="00D546AA">
      <w:pPr>
        <w:pStyle w:val="3"/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CD1444">
        <w:rPr>
          <w:sz w:val="24"/>
          <w:szCs w:val="24"/>
        </w:rPr>
        <w:t xml:space="preserve">5.1.15. Готовит заключения по результатам рассмотрения заявлений и жалоб на действия (бездействие) должностных лиц Инспекции, за исключением руководителя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Pr="00CD1444">
        <w:rPr>
          <w:sz w:val="24"/>
          <w:szCs w:val="24"/>
        </w:rPr>
        <w:t>контроль за</w:t>
      </w:r>
      <w:proofErr w:type="gramEnd"/>
      <w:r w:rsidRPr="00CD1444">
        <w:rPr>
          <w:sz w:val="24"/>
          <w:szCs w:val="24"/>
        </w:rPr>
        <w:t xml:space="preserve"> исполнением которых возложен на Инспекцию.</w:t>
      </w:r>
    </w:p>
    <w:p w:rsidR="00D546AA" w:rsidRPr="00CD1444" w:rsidRDefault="00D546AA" w:rsidP="00D546AA">
      <w:pPr>
        <w:pStyle w:val="3"/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CD1444">
        <w:rPr>
          <w:sz w:val="24"/>
          <w:szCs w:val="24"/>
        </w:rPr>
        <w:t>5.1.16. Осуществляет мониторинг судебной практики по налоговым спорам в целях учета позиции судебных органов при осуществлении процедур досудебного урегулирования налоговых споров в Инспекции.</w:t>
      </w:r>
    </w:p>
    <w:p w:rsidR="00D546AA" w:rsidRPr="00CD1444" w:rsidRDefault="00D546AA" w:rsidP="00D546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5.1.17. Исполняет функции уполномоченного органа по представлению интересов РФ в делах о банкротстве и в процедурах банкротства в соответствии с установленным порядком разграничения полномочий.</w:t>
      </w:r>
    </w:p>
    <w:p w:rsidR="00D546AA" w:rsidRPr="00CD1444" w:rsidRDefault="00D546AA" w:rsidP="00D546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5.1.18. Представляет интересы уполномоченного органа в арбитражном суде и судах общей юрисдикции, а также при проведении собраний кредиторов должников, в отношении которых введена процедура банкротства.</w:t>
      </w:r>
    </w:p>
    <w:p w:rsidR="00D546AA" w:rsidRPr="00CD1444" w:rsidRDefault="00D546AA" w:rsidP="00D546AA">
      <w:pPr>
        <w:pStyle w:val="a8"/>
        <w:spacing w:after="0"/>
        <w:ind w:firstLine="567"/>
        <w:jc w:val="both"/>
      </w:pPr>
      <w:r w:rsidRPr="00CD1444">
        <w:t>5.1.19. Обеспечивает правильное и своевременное включение сумм налогов, сборов, пени и налоговых санкций в реестр требований кредиторов налогоплательщиков, находящихся в процедурах банкротства.</w:t>
      </w:r>
    </w:p>
    <w:p w:rsidR="00D546AA" w:rsidRPr="00CD1444" w:rsidRDefault="00D546AA" w:rsidP="00D546AA">
      <w:pPr>
        <w:pStyle w:val="a8"/>
        <w:spacing w:after="0"/>
        <w:ind w:firstLine="567"/>
        <w:jc w:val="both"/>
      </w:pPr>
      <w:r w:rsidRPr="00CD1444">
        <w:t>5.1.20. Исполняет проекты заявлений в арбитражный суд о признании должника банкротом в соответствии с порядком, устанавливаемым ФНС России.</w:t>
      </w:r>
    </w:p>
    <w:p w:rsidR="00D546AA" w:rsidRPr="00CD1444" w:rsidRDefault="00D546AA" w:rsidP="00D546A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5.1.21. Обеспечивает своевременный и достоверный ввод информации в базу данных Инспекции с целью автоматизированного формирования статистической отчетности в части деятельности отдела.</w:t>
      </w:r>
    </w:p>
    <w:p w:rsidR="00D546AA" w:rsidRPr="00CD1444" w:rsidRDefault="00D546AA" w:rsidP="00D546AA">
      <w:pPr>
        <w:pStyle w:val="3"/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CD1444">
        <w:rPr>
          <w:sz w:val="24"/>
          <w:szCs w:val="24"/>
        </w:rPr>
        <w:t>5.1.22. Участвует в составлении отчетности по формам и в порядке, утверждаемым Федеральной налоговой службой, подготовке иной информации по запросам вышестоящих органов в соответствии с компетенцией отдела.</w:t>
      </w:r>
    </w:p>
    <w:p w:rsidR="00D546AA" w:rsidRPr="00CD1444" w:rsidRDefault="00D546AA" w:rsidP="00D546A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5.1.23. Ведет в установленном порядке делопроизводство, обеспечивает сохранность дел и документов согласно утвержденной номенклатуре.</w:t>
      </w:r>
    </w:p>
    <w:p w:rsidR="00D546AA" w:rsidRPr="00CD1444" w:rsidRDefault="00D546AA" w:rsidP="00D546AA">
      <w:pPr>
        <w:pStyle w:val="3"/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CD1444">
        <w:rPr>
          <w:sz w:val="24"/>
          <w:szCs w:val="24"/>
        </w:rPr>
        <w:t>5.1.24. Соблюдает установленный в Инспекции порядок работы со служебной информацией, требования приказов и инструкций по информационной безопасности, обеспечивает надежное хранение и правильное использование полученных для работы документов содержащих информацию, которая составляет служебную тайну.</w:t>
      </w:r>
    </w:p>
    <w:p w:rsidR="00D546AA" w:rsidRPr="00CD1444" w:rsidRDefault="00D546AA" w:rsidP="00D546AA">
      <w:pPr>
        <w:pStyle w:val="3"/>
        <w:tabs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r w:rsidRPr="00CD1444">
        <w:rPr>
          <w:sz w:val="24"/>
          <w:szCs w:val="24"/>
        </w:rPr>
        <w:lastRenderedPageBreak/>
        <w:t xml:space="preserve">5.1.25. При поступлении запросов субъектов персональных данных или их представителей организует прием и обработку обращений и осуществляет </w:t>
      </w:r>
      <w:proofErr w:type="gramStart"/>
      <w:r w:rsidRPr="00CD1444">
        <w:rPr>
          <w:sz w:val="24"/>
          <w:szCs w:val="24"/>
        </w:rPr>
        <w:t>контроль за</w:t>
      </w:r>
      <w:proofErr w:type="gramEnd"/>
      <w:r w:rsidRPr="00CD1444">
        <w:rPr>
          <w:sz w:val="24"/>
          <w:szCs w:val="24"/>
        </w:rPr>
        <w:t xml:space="preserve"> обработкой таких обращений и запросов.</w:t>
      </w:r>
    </w:p>
    <w:p w:rsidR="00D546AA" w:rsidRPr="00CD1444" w:rsidRDefault="00D546AA" w:rsidP="00D546A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 xml:space="preserve">5.2. </w:t>
      </w:r>
      <w:proofErr w:type="gramStart"/>
      <w:r w:rsidRPr="00CD1444">
        <w:rPr>
          <w:rFonts w:ascii="Times New Roman" w:hAnsi="Times New Roman"/>
          <w:sz w:val="24"/>
          <w:szCs w:val="24"/>
        </w:rPr>
        <w:t>Исходя из установленных полномочий главный специалист-эксперт правового отдела имеет</w:t>
      </w:r>
      <w:proofErr w:type="gramEnd"/>
      <w:r w:rsidRPr="00CD1444">
        <w:rPr>
          <w:rFonts w:ascii="Times New Roman" w:hAnsi="Times New Roman"/>
          <w:sz w:val="24"/>
          <w:szCs w:val="24"/>
        </w:rPr>
        <w:t xml:space="preserve"> право:</w:t>
      </w:r>
    </w:p>
    <w:p w:rsidR="00D546AA" w:rsidRPr="00CD1444" w:rsidRDefault="00D546AA" w:rsidP="00D546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 xml:space="preserve">в установленном порядке получать доступ к информационным ресурсам </w:t>
      </w:r>
      <w:r w:rsidRPr="00CD1444">
        <w:rPr>
          <w:rFonts w:ascii="Times New Roman" w:hAnsi="Times New Roman"/>
          <w:bCs/>
          <w:sz w:val="24"/>
          <w:szCs w:val="24"/>
        </w:rPr>
        <w:t>Инспекции ФНС России по городу Тамбову</w:t>
      </w:r>
      <w:r w:rsidRPr="00CD1444">
        <w:rPr>
          <w:rFonts w:ascii="Times New Roman" w:hAnsi="Times New Roman"/>
          <w:sz w:val="24"/>
          <w:szCs w:val="24"/>
        </w:rPr>
        <w:t>;</w:t>
      </w:r>
    </w:p>
    <w:p w:rsidR="00D546AA" w:rsidRPr="00CD1444" w:rsidRDefault="00D546AA" w:rsidP="00D546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вносить руководству отдела предложения по вопросам, относящимся к компетенции правового отдела;</w:t>
      </w:r>
    </w:p>
    <w:p w:rsidR="00D546AA" w:rsidRPr="00CD1444" w:rsidRDefault="00D546AA" w:rsidP="00D546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должностных обязанностей;</w:t>
      </w:r>
    </w:p>
    <w:p w:rsidR="00D546AA" w:rsidRPr="00CD1444" w:rsidRDefault="00D546AA" w:rsidP="00D546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готовить запросы и получать в установленном порядке от подразделений Инспекции, необходимые для решения вопросов, входящих в компетенцию правового отдела;</w:t>
      </w:r>
    </w:p>
    <w:p w:rsidR="00D546AA" w:rsidRPr="00CD1444" w:rsidRDefault="00D546AA" w:rsidP="00D546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готовить в установленном порядке письма  в организации по вопросам, относящимся к компетенции правового отдела;</w:t>
      </w:r>
    </w:p>
    <w:p w:rsidR="00F1637F" w:rsidRPr="00CD1444" w:rsidRDefault="00F1637F" w:rsidP="00D546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6.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IV. Перечень вопросов, по которым главный специалист-экспе</w:t>
      </w:r>
      <w:proofErr w:type="gramStart"/>
      <w:r w:rsidRPr="00CD1444">
        <w:rPr>
          <w:rFonts w:ascii="Times New Roman" w:hAnsi="Times New Roman"/>
          <w:b/>
          <w:sz w:val="24"/>
          <w:szCs w:val="24"/>
        </w:rPr>
        <w:t>рт впр</w:t>
      </w:r>
      <w:proofErr w:type="gramEnd"/>
      <w:r w:rsidRPr="00CD1444">
        <w:rPr>
          <w:rFonts w:ascii="Times New Roman" w:hAnsi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446A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7. При исполнении служебных обязанностей главный специалист-экспе</w:t>
      </w:r>
      <w:proofErr w:type="gramStart"/>
      <w:r w:rsidRPr="00CD1444">
        <w:rPr>
          <w:rFonts w:ascii="Times New Roman" w:hAnsi="Times New Roman"/>
          <w:sz w:val="24"/>
          <w:szCs w:val="24"/>
        </w:rPr>
        <w:t>рт впр</w:t>
      </w:r>
      <w:proofErr w:type="gramEnd"/>
      <w:r w:rsidRPr="00CD1444">
        <w:rPr>
          <w:rFonts w:ascii="Times New Roman" w:hAnsi="Times New Roman"/>
          <w:sz w:val="24"/>
          <w:szCs w:val="24"/>
        </w:rPr>
        <w:t>аве самостоятельно принимать решения по вопросам: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задач, возложенных на  правовой отдел;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Инспекции ФНС России по г. Тамбову, а также других организаций, материалы, необходимые для решения вопросов, входящих в компетенцию правового отдела;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вести в установленном порядке переписку с организациями по вопросам, относящимся к компетенции правового отдела;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вносить руководству отдела предложения по вопросам, относящимся к компетенции правового отдела;</w:t>
      </w:r>
    </w:p>
    <w:p w:rsidR="00F1637F" w:rsidRPr="00CD1444" w:rsidRDefault="00F1637F" w:rsidP="00446A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8. При исполнении служебных обязанностей главный специалист-эксперт обязан самостоятельно принимать решения по вопросам: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по согласованию с начальником отдела, привлекать сотрудников отдела к подготовке проектов документов для ответа налогоплательщику и подготовки материалов для вышестоящего органа или суда;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отказывать в приёме документов, оформленных ненадлежащим образом;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определять значимость каждого поручения, входящего в круг своих обязанностей и порядок его исполнения;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осуществлять замещение отсутствующих, при временном отсутствии отдельного гражданского служащего;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в случае обращения налогоплательщика с жалобой на действия (бездействие) должностного лица правового отдела, бесконфликтно урегулировать ситуацию, в рамках действующего законодательства;</w:t>
      </w:r>
    </w:p>
    <w:p w:rsidR="00D546AA" w:rsidRPr="00CD1444" w:rsidRDefault="00D546AA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в случае обращения налогоплательщиков, по вопросам, не касающимся деятельности правового отдела или налоговых органов, вежливо и тактично, порекомендовать обратиться в отдел (орган), в компетенцию которого входит решение данного вопроса.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V. Перечень вопросов, по которым главный специалист-экспе</w:t>
      </w:r>
      <w:proofErr w:type="gramStart"/>
      <w:r w:rsidRPr="00CD1444">
        <w:rPr>
          <w:rFonts w:ascii="Times New Roman" w:hAnsi="Times New Roman"/>
          <w:b/>
          <w:sz w:val="24"/>
          <w:szCs w:val="24"/>
        </w:rPr>
        <w:t>рт впр</w:t>
      </w:r>
      <w:proofErr w:type="gramEnd"/>
      <w:r w:rsidRPr="00CD1444">
        <w:rPr>
          <w:rFonts w:ascii="Times New Roman" w:hAnsi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446A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9.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446A5C" w:rsidRPr="00CD1444" w:rsidRDefault="00446A5C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в подготовке и обсуждении проектов приказов, распоряжений, входящих в компетенцию правового отдела;</w:t>
      </w:r>
    </w:p>
    <w:p w:rsidR="00446A5C" w:rsidRPr="00CD1444" w:rsidRDefault="00446A5C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в подготовке информации, входящей в компетенцию отдела;</w:t>
      </w:r>
    </w:p>
    <w:p w:rsidR="00446A5C" w:rsidRPr="00CD1444" w:rsidRDefault="00446A5C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в проведении анализа и подготовке оценки деятельности и результатов работы специалистов отдела.</w:t>
      </w:r>
    </w:p>
    <w:p w:rsidR="00446A5C" w:rsidRPr="00CD1444" w:rsidRDefault="00446A5C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10.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446A5C" w:rsidRPr="00CD1444" w:rsidRDefault="00446A5C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положений об Инспекции и отделе;</w:t>
      </w:r>
    </w:p>
    <w:p w:rsidR="00446A5C" w:rsidRPr="00CD1444" w:rsidRDefault="00446A5C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46A5C" w:rsidRPr="00CD1444" w:rsidRDefault="00446A5C" w:rsidP="00446A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1637F" w:rsidRPr="00CD1444" w:rsidRDefault="00F1637F" w:rsidP="00446A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10.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F1637F" w:rsidRPr="00CD1444" w:rsidRDefault="00F1637F" w:rsidP="00446A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1637F" w:rsidRPr="00CD1444" w:rsidRDefault="00F1637F" w:rsidP="00446A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1637F" w:rsidRPr="00CD1444" w:rsidRDefault="00F1637F" w:rsidP="00446A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1637F" w:rsidRPr="00CD1444" w:rsidRDefault="00F1637F" w:rsidP="00446A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CD1444">
        <w:rPr>
          <w:rFonts w:ascii="Times New Roman" w:hAnsi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</w:t>
      </w:r>
      <w:r w:rsidRPr="00CD1444">
        <w:rPr>
          <w:rFonts w:ascii="Times New Roman" w:hAnsi="Times New Roman"/>
          <w:sz w:val="24"/>
          <w:szCs w:val="24"/>
        </w:rPr>
        <w:br/>
        <w:t>№ 885 «Об утверждении общих принципов служебного поведения государственных служащих» (Собрание законодательства Российс</w:t>
      </w:r>
      <w:r w:rsidR="0069680F" w:rsidRPr="00CD1444">
        <w:rPr>
          <w:rFonts w:ascii="Times New Roman" w:hAnsi="Times New Roman"/>
          <w:sz w:val="24"/>
          <w:szCs w:val="24"/>
        </w:rPr>
        <w:t>кой</w:t>
      </w:r>
      <w:proofErr w:type="gramEnd"/>
      <w:r w:rsidR="0069680F" w:rsidRPr="00CD144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9680F" w:rsidRPr="00CD1444">
        <w:rPr>
          <w:rFonts w:ascii="Times New Roman" w:hAnsi="Times New Roman"/>
          <w:sz w:val="24"/>
          <w:szCs w:val="24"/>
        </w:rPr>
        <w:t xml:space="preserve">Федерации, 2002, № 33, </w:t>
      </w:r>
      <w:r w:rsidR="0069680F" w:rsidRPr="00CD1444">
        <w:rPr>
          <w:rFonts w:ascii="Times New Roman" w:hAnsi="Times New Roman"/>
          <w:sz w:val="24"/>
          <w:szCs w:val="24"/>
        </w:rPr>
        <w:br/>
        <w:t>ст.3196; 2007, №13, ст.1531; 2009, №29, ст.</w:t>
      </w:r>
      <w:r w:rsidRPr="00CD1444">
        <w:rPr>
          <w:rFonts w:ascii="Times New Roman" w:hAnsi="Times New Roman"/>
          <w:sz w:val="24"/>
          <w:szCs w:val="24"/>
        </w:rPr>
        <w:t xml:space="preserve">3658), и требований к служебному поведению, установленных статьей 18 Федерального закона от 27 июля 2004 г. </w:t>
      </w:r>
      <w:r w:rsidRPr="00CD1444">
        <w:rPr>
          <w:rFonts w:ascii="Times New Roman" w:hAnsi="Times New Roman"/>
          <w:sz w:val="24"/>
          <w:szCs w:val="24"/>
        </w:rPr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F1637F" w:rsidRPr="00CD1444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6A5C" w:rsidRPr="00CD1444" w:rsidRDefault="00446A5C" w:rsidP="00446A5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 главный специалист-эксперт правового отдела </w:t>
      </w:r>
      <w:r w:rsidRPr="00CD1444">
        <w:rPr>
          <w:rFonts w:ascii="Times New Roman" w:hAnsi="Times New Roman"/>
          <w:sz w:val="24"/>
          <w:szCs w:val="24"/>
        </w:rPr>
        <w:lastRenderedPageBreak/>
        <w:t>участвует в организационном, информационном и документационном обеспечении оказания государственных услуг, осуществляемых Инспекцией, по направлениям, входящим в компетенцию отдела согласно Положению о правовом отделе.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1637F" w:rsidRPr="00CD1444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37F" w:rsidRPr="00CD1444" w:rsidRDefault="00F1637F" w:rsidP="00F1637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1444">
        <w:rPr>
          <w:rFonts w:ascii="Times New Roman" w:hAnsi="Times New Roman"/>
          <w:sz w:val="24"/>
          <w:szCs w:val="24"/>
        </w:rPr>
        <w:t xml:space="preserve">Начальник </w:t>
      </w:r>
      <w:r w:rsidR="00446A5C" w:rsidRPr="00CD1444">
        <w:rPr>
          <w:rFonts w:ascii="Times New Roman" w:hAnsi="Times New Roman"/>
          <w:sz w:val="24"/>
          <w:szCs w:val="24"/>
        </w:rPr>
        <w:t xml:space="preserve">правового </w:t>
      </w:r>
      <w:r w:rsidRPr="00CD1444">
        <w:rPr>
          <w:rFonts w:ascii="Times New Roman" w:hAnsi="Times New Roman"/>
          <w:sz w:val="24"/>
          <w:szCs w:val="24"/>
        </w:rPr>
        <w:t>отдела</w:t>
      </w:r>
    </w:p>
    <w:p w:rsidR="00F1637F" w:rsidRDefault="00F1637F" w:rsidP="00F1637F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D1444">
        <w:rPr>
          <w:rFonts w:ascii="Times New Roman" w:hAnsi="Times New Roman"/>
          <w:sz w:val="24"/>
          <w:szCs w:val="24"/>
        </w:rPr>
        <w:t>___________________</w:t>
      </w:r>
      <w:r w:rsidR="00446A5C" w:rsidRPr="00CD1444">
        <w:rPr>
          <w:rFonts w:ascii="Times New Roman" w:hAnsi="Times New Roman"/>
          <w:sz w:val="24"/>
          <w:szCs w:val="24"/>
        </w:rPr>
        <w:t>____________</w:t>
      </w:r>
      <w:r w:rsidR="00446A5C" w:rsidRPr="00CD1444">
        <w:rPr>
          <w:rFonts w:ascii="Times New Roman" w:hAnsi="Times New Roman"/>
          <w:sz w:val="24"/>
          <w:szCs w:val="24"/>
        </w:rPr>
        <w:tab/>
        <w:t xml:space="preserve">______________ </w:t>
      </w:r>
      <w:r w:rsidRPr="00CD1444">
        <w:rPr>
          <w:rFonts w:ascii="Times New Roman" w:hAnsi="Times New Roman"/>
          <w:sz w:val="24"/>
          <w:szCs w:val="24"/>
        </w:rPr>
        <w:tab/>
      </w:r>
      <w:proofErr w:type="spellStart"/>
      <w:r w:rsidR="00446A5C" w:rsidRPr="00CD1444">
        <w:rPr>
          <w:rFonts w:ascii="Times New Roman" w:hAnsi="Times New Roman"/>
          <w:sz w:val="24"/>
          <w:szCs w:val="24"/>
        </w:rPr>
        <w:t>Ю.А.Поздняков</w:t>
      </w:r>
      <w:proofErr w:type="spellEnd"/>
    </w:p>
    <w:p w:rsidR="00F1637F" w:rsidRDefault="00446A5C" w:rsidP="00F1637F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46A5C">
        <w:rPr>
          <w:rFonts w:ascii="Times New Roman" w:hAnsi="Times New Roman"/>
          <w:szCs w:val="28"/>
        </w:rPr>
        <w:t xml:space="preserve">        </w:t>
      </w:r>
      <w:r w:rsidR="00F1637F" w:rsidRPr="00446A5C">
        <w:rPr>
          <w:rFonts w:ascii="Times New Roman" w:hAnsi="Times New Roman"/>
          <w:szCs w:val="28"/>
        </w:rPr>
        <w:t>(наименование отдела инспекции)</w:t>
      </w:r>
      <w:r w:rsidR="008644F8">
        <w:rPr>
          <w:rFonts w:ascii="Times New Roman" w:hAnsi="Times New Roman"/>
          <w:szCs w:val="28"/>
        </w:rPr>
        <w:t xml:space="preserve">                          </w:t>
      </w:r>
      <w:r w:rsidR="00F1637F">
        <w:rPr>
          <w:rFonts w:ascii="Times New Roman" w:hAnsi="Times New Roman"/>
          <w:szCs w:val="28"/>
        </w:rPr>
        <w:t>(подпись)</w:t>
      </w:r>
    </w:p>
    <w:p w:rsidR="00F1637F" w:rsidRDefault="00F1637F" w:rsidP="00F1637F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1637F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F1637F" w:rsidRDefault="00F1637F" w:rsidP="00F1637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2399"/>
        <w:gridCol w:w="2792"/>
        <w:gridCol w:w="2039"/>
        <w:gridCol w:w="2159"/>
      </w:tblGrid>
      <w:tr w:rsidR="00F1637F" w:rsidTr="00F1637F">
        <w:trPr>
          <w:trHeight w:val="24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F1637F" w:rsidTr="00F1637F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637F" w:rsidRDefault="00F1637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D432E2" w:rsidRPr="00F1637F" w:rsidRDefault="00D432E2" w:rsidP="00F1637F">
      <w:pPr>
        <w:rPr>
          <w:rFonts w:ascii="Times New Roman" w:hAnsi="Times New Roman"/>
          <w:sz w:val="24"/>
          <w:szCs w:val="24"/>
        </w:rPr>
      </w:pPr>
    </w:p>
    <w:sectPr w:rsidR="00D432E2" w:rsidRPr="00F1637F" w:rsidSect="00446A5C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A5C" w:rsidRDefault="00446A5C" w:rsidP="00446A5C">
      <w:pPr>
        <w:spacing w:after="0" w:line="240" w:lineRule="auto"/>
      </w:pPr>
      <w:r>
        <w:separator/>
      </w:r>
    </w:p>
  </w:endnote>
  <w:endnote w:type="continuationSeparator" w:id="0">
    <w:p w:rsidR="00446A5C" w:rsidRDefault="00446A5C" w:rsidP="0044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0582858"/>
      <w:docPartObj>
        <w:docPartGallery w:val="Page Numbers (Bottom of Page)"/>
        <w:docPartUnique/>
      </w:docPartObj>
    </w:sdtPr>
    <w:sdtEndPr/>
    <w:sdtContent>
      <w:p w:rsidR="00446A5C" w:rsidRDefault="00446A5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8F2">
          <w:rPr>
            <w:noProof/>
          </w:rPr>
          <w:t>2</w:t>
        </w:r>
        <w:r>
          <w:fldChar w:fldCharType="end"/>
        </w:r>
      </w:p>
    </w:sdtContent>
  </w:sdt>
  <w:p w:rsidR="00446A5C" w:rsidRDefault="00446A5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A5C" w:rsidRDefault="00446A5C" w:rsidP="00446A5C">
      <w:pPr>
        <w:spacing w:after="0" w:line="240" w:lineRule="auto"/>
      </w:pPr>
      <w:r>
        <w:separator/>
      </w:r>
    </w:p>
  </w:footnote>
  <w:footnote w:type="continuationSeparator" w:id="0">
    <w:p w:rsidR="00446A5C" w:rsidRDefault="00446A5C" w:rsidP="00446A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B75"/>
    <w:rsid w:val="001509C7"/>
    <w:rsid w:val="001D48F2"/>
    <w:rsid w:val="00395E9F"/>
    <w:rsid w:val="003D6131"/>
    <w:rsid w:val="00446A5C"/>
    <w:rsid w:val="00494A45"/>
    <w:rsid w:val="004A5268"/>
    <w:rsid w:val="004F2BDE"/>
    <w:rsid w:val="00533B75"/>
    <w:rsid w:val="005E0583"/>
    <w:rsid w:val="0069680F"/>
    <w:rsid w:val="00750AFA"/>
    <w:rsid w:val="007E1DF6"/>
    <w:rsid w:val="00823563"/>
    <w:rsid w:val="008644F8"/>
    <w:rsid w:val="008C74A7"/>
    <w:rsid w:val="00A649F9"/>
    <w:rsid w:val="00AC2BC1"/>
    <w:rsid w:val="00AE1346"/>
    <w:rsid w:val="00B72417"/>
    <w:rsid w:val="00BD45FB"/>
    <w:rsid w:val="00CB05C5"/>
    <w:rsid w:val="00CC742B"/>
    <w:rsid w:val="00CD1444"/>
    <w:rsid w:val="00D432E2"/>
    <w:rsid w:val="00D546AA"/>
    <w:rsid w:val="00DB312F"/>
    <w:rsid w:val="00DC3A47"/>
    <w:rsid w:val="00E80075"/>
    <w:rsid w:val="00F1637F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7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33B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533B75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533B75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533B75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</w:rPr>
  </w:style>
  <w:style w:type="character" w:customStyle="1" w:styleId="10">
    <w:name w:val="Заголовок 1 Знак"/>
    <w:basedOn w:val="a0"/>
    <w:link w:val="1"/>
    <w:uiPriority w:val="9"/>
    <w:rsid w:val="00533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 Indent"/>
    <w:basedOn w:val="a"/>
    <w:link w:val="a7"/>
    <w:rsid w:val="00D546AA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546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D546A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546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546A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546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46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6A5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46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6A5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6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2589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6829-00-786</dc:creator>
  <cp:lastModifiedBy>Поздняков Юрий Алексеевич</cp:lastModifiedBy>
  <cp:revision>19</cp:revision>
  <dcterms:created xsi:type="dcterms:W3CDTF">2017-02-13T10:58:00Z</dcterms:created>
  <dcterms:modified xsi:type="dcterms:W3CDTF">2017-04-04T14:23:00Z</dcterms:modified>
</cp:coreProperties>
</file>